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18F9E16A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E589FDE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+*xfs*pvs*lsu*cvA*xBj*uCi*voE*Dis*uaj*tcw*pBk*-</w:t>
            </w:r>
            <w:r>
              <w:rPr>
                <w:rFonts w:ascii="PDF417x" w:hAnsi="PDF417x"/>
                <w:sz w:val="24"/>
                <w:szCs w:val="24"/>
              </w:rPr>
              <w:br/>
              <w:t>+*yqw*sqk*uis*zbe*oxA*zbd*wpA*ywu*ily*jus*zew*-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+*eDs*lyd*lyd*lyd*lyd*xuz*tjl*lyl*ufy*zfq*zfE*-</w:t>
            </w:r>
            <w:r>
              <w:rPr>
                <w:rFonts w:ascii="PDF417x" w:hAnsi="PDF417x"/>
                <w:sz w:val="24"/>
                <w:szCs w:val="24"/>
              </w:rPr>
              <w:br/>
              <w:t>+*ftw*owy*nqk*kvg*rrc*vvB*wye*tuC*qga*wqz*onA*-</w:t>
            </w:r>
            <w:r>
              <w:rPr>
                <w:rFonts w:ascii="PDF417x" w:hAnsi="PDF417x"/>
                <w:sz w:val="24"/>
                <w:szCs w:val="24"/>
              </w:rPr>
              <w:br/>
              <w:t>+*ftA*rFz*vnt*kvt*jus*Bbm*rFz*shu*wok*xdA*uws*-</w:t>
            </w:r>
            <w:r>
              <w:rPr>
                <w:rFonts w:ascii="PDF417x" w:hAnsi="PDF417x"/>
                <w:sz w:val="24"/>
                <w:szCs w:val="24"/>
              </w:rPr>
              <w:br/>
              <w:t>+*xjq*mjt*lym*nBj*Dtq*Axa*jbb*nps*giz*jsx*uzq*-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2F6E1E8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BFA6128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3D6432BE" w14:textId="75E5B07B" w:rsidR="004076D1" w:rsidRDefault="004076D1" w:rsidP="00B92D0F">
      <w:pPr>
        <w:jc w:val="both"/>
        <w:rPr>
          <w:rFonts w:ascii="Calibri" w:eastAsia="Times New Roman" w:hAnsi="Calibri" w:cs="Calibri"/>
          <w:noProof w:val="0"/>
          <w:color w:val="000000"/>
          <w:lang w:eastAsia="hr-HR"/>
        </w:rPr>
      </w:pPr>
      <w:r w:rsidRPr="00B92D0F">
        <w:rPr>
          <w:rFonts w:eastAsia="Times New Roman" w:cs="Times New Roman"/>
        </w:rPr>
        <w:drawing>
          <wp:anchor distT="0" distB="0" distL="114300" distR="114300" simplePos="0" relativeHeight="251674624" behindDoc="0" locked="0" layoutInCell="1" allowOverlap="1" wp14:anchorId="7A02E439" wp14:editId="07B0475D">
            <wp:simplePos x="0" y="0"/>
            <wp:positionH relativeFrom="margin">
              <wp:align>left</wp:align>
            </wp:positionH>
            <wp:positionV relativeFrom="paragraph">
              <wp:posOffset>-411521</wp:posOffset>
            </wp:positionV>
            <wp:extent cx="335915" cy="445135"/>
            <wp:effectExtent l="0" t="0" r="6985" b="0"/>
            <wp:wrapNone/>
            <wp:docPr id="1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1CB8B" w14:textId="2040ED8B" w:rsidR="008C5FE5" w:rsidRDefault="003F65C1" w:rsidP="00B92D0F">
      <w:pPr>
        <w:jc w:val="both"/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>REPUBLIKA HRVATSKA</w:t>
      </w:r>
    </w:p>
    <w:p w14:paraId="5D63EA5D" w14:textId="0D95B4FA" w:rsidR="00922DDC" w:rsidRDefault="00922DDC" w:rsidP="00B92D0F">
      <w:pPr>
        <w:jc w:val="both"/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>BJELOVARSKO-BILOGORSKA ŽUPANIJA</w:t>
      </w:r>
    </w:p>
    <w:p w14:paraId="75F812B6" w14:textId="19D38C5E" w:rsidR="008C5FE5" w:rsidRDefault="00922DDC" w:rsidP="00B92D0F">
      <w:pPr>
        <w:jc w:val="both"/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>GRAD GAREŠNICA</w:t>
      </w:r>
    </w:p>
    <w:p w14:paraId="63BCB5A8" w14:textId="517BE5BC" w:rsidR="00DC2F7E" w:rsidRDefault="000A6040" w:rsidP="00B92D0F">
      <w:pPr>
        <w:jc w:val="both"/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>UPRAVNI ODJEL ZA DRUŠTVENE DJELATNOSTI</w:t>
      </w:r>
    </w:p>
    <w:p w14:paraId="19293C15" w14:textId="754DE94B" w:rsidR="000A6040" w:rsidRDefault="000A6040" w:rsidP="00B92D0F">
      <w:pPr>
        <w:jc w:val="both"/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>IMOVINU I OPĆE POSLOVE</w:t>
      </w:r>
    </w:p>
    <w:p w14:paraId="3379EE20" w14:textId="1EBD29D5" w:rsidR="00B92D0F" w:rsidRPr="00B92D0F" w:rsidRDefault="00B92D0F" w:rsidP="00B92D0F">
      <w:pPr>
        <w:jc w:val="both"/>
        <w:rPr>
          <w:rFonts w:eastAsia="Times New Roman" w:cs="Times New Roman"/>
          <w:noProof w:val="0"/>
        </w:rPr>
      </w:pP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</w:p>
    <w:p w14:paraId="67B11731" w14:textId="77C2F2BF" w:rsidR="00B92D0F" w:rsidRPr="00275B0C" w:rsidRDefault="00C9578C" w:rsidP="00B92D0F">
      <w:r>
        <w:rPr>
          <w:rFonts w:ascii="Calibri" w:eastAsia="Times New Roman" w:hAnsi="Calibri" w:cs="Calibri"/>
          <w:noProof w:val="0"/>
          <w:color w:val="000000"/>
          <w:lang w:eastAsia="hr-HR"/>
        </w:rPr>
        <w:t>KLASA:</w:t>
      </w:r>
      <w:r w:rsidR="00275B0C">
        <w:rPr>
          <w:rFonts w:ascii="Calibri" w:eastAsia="Times New Roman" w:hAnsi="Calibri" w:cs="Calibri"/>
          <w:noProof w:val="0"/>
          <w:color w:val="000000"/>
          <w:lang w:eastAsia="hr-HR"/>
        </w:rPr>
        <w:t xml:space="preserve"> </w:t>
      </w:r>
      <w:r>
        <w:rPr>
          <w:rFonts w:ascii="Calibri" w:eastAsia="Times New Roman" w:hAnsi="Calibri" w:cs="Calibri"/>
          <w:noProof w:val="0"/>
          <w:color w:val="000000"/>
          <w:lang w:eastAsia="hr-HR"/>
        </w:rPr>
        <w:t xml:space="preserve"> </w:t>
      </w:r>
      <w:r w:rsidR="00B92D0F" w:rsidRPr="00B92D0F">
        <w:rPr>
          <w:rFonts w:ascii="Calibri" w:eastAsia="Times New Roman" w:hAnsi="Calibri" w:cs="Calibri"/>
          <w:noProof w:val="0"/>
          <w:color w:val="000000"/>
          <w:lang w:eastAsia="hr-HR"/>
        </w:rPr>
        <w:t>554-02/26-01/1</w:t>
      </w:r>
      <w:r w:rsidR="008C5FE5">
        <w:rPr>
          <w:rFonts w:ascii="Calibri" w:eastAsia="Times New Roman" w:hAnsi="Calibri" w:cs="Calibri"/>
          <w:noProof w:val="0"/>
          <w:color w:val="000000"/>
          <w:lang w:eastAsia="hr-HR"/>
        </w:rPr>
        <w:t xml:space="preserve"> </w:t>
      </w:r>
    </w:p>
    <w:p w14:paraId="0FD39D47" w14:textId="3B225B5A" w:rsidR="00B92D0F" w:rsidRPr="00B92D0F" w:rsidRDefault="00C9578C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 xml:space="preserve">URBROJ: </w:t>
      </w:r>
      <w:r w:rsidR="00B92D0F" w:rsidRPr="00B92D0F">
        <w:rPr>
          <w:rFonts w:ascii="Calibri" w:eastAsia="Times New Roman" w:hAnsi="Calibri" w:cs="Calibri"/>
          <w:noProof w:val="0"/>
          <w:color w:val="000000"/>
          <w:lang w:eastAsia="hr-HR"/>
        </w:rPr>
        <w:t>2103-4-05-26-3</w:t>
      </w:r>
    </w:p>
    <w:p w14:paraId="6288A7D1" w14:textId="74AF3C93" w:rsidR="00B92D0F" w:rsidRDefault="004A27C7" w:rsidP="004076D1">
      <w:pPr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lang w:eastAsia="hr-HR"/>
        </w:rPr>
        <w:t>Garešnica</w:t>
      </w:r>
      <w:r w:rsidR="00C9578C" w:rsidRPr="003F65C1">
        <w:rPr>
          <w:rFonts w:ascii="Calibri" w:eastAsia="Times New Roman" w:hAnsi="Calibri" w:cs="Calibri"/>
          <w:noProof w:val="0"/>
          <w:lang w:eastAsia="hr-HR"/>
        </w:rPr>
        <w:t xml:space="preserve">, </w:t>
      </w:r>
      <w:r w:rsidR="00B92D0F" w:rsidRPr="00B92D0F">
        <w:rPr>
          <w:rFonts w:ascii="Calibri" w:eastAsia="Times New Roman" w:hAnsi="Calibri" w:cs="Calibri"/>
          <w:noProof w:val="0"/>
          <w:color w:val="000000"/>
          <w:lang w:eastAsia="hr-HR"/>
        </w:rPr>
        <w:t>21.09.2026.</w:t>
      </w:r>
    </w:p>
    <w:p w14:paraId="67D5B4FE" w14:textId="77777777" w:rsidR="004076D1" w:rsidRPr="004076D1" w:rsidRDefault="004076D1" w:rsidP="004076D1">
      <w:pPr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3DE93454" w14:textId="77777777" w:rsidR="004076D1" w:rsidRPr="004076D1" w:rsidRDefault="004076D1" w:rsidP="004076D1">
      <w:pPr>
        <w:jc w:val="both"/>
        <w:rPr>
          <w:rFonts w:ascii="Calibri" w:eastAsia="Times New Roman" w:hAnsi="Calibri" w:cs="Calibri"/>
          <w:noProof w:val="0"/>
          <w:color w:val="000000"/>
          <w:lang w:eastAsia="hr-HR"/>
        </w:rPr>
      </w:pPr>
      <w:r w:rsidRPr="004076D1">
        <w:rPr>
          <w:rFonts w:ascii="Calibri" w:eastAsia="Times New Roman" w:hAnsi="Calibri" w:cs="Calibri"/>
          <w:noProof w:val="0"/>
          <w:color w:val="000000"/>
          <w:lang w:eastAsia="hr-HR"/>
        </w:rPr>
        <w:t>Na temelju članka 41. stavaka 1. i 3. i članka 289. stavaka 3. i 12. Zakona o socijalnoj skrbi („Narodne novine“ broj 18/22, 46/22, 119/22, 71/23, 156/23 i 61/25), članka 26. i članka 29. stavka 3. Odluke o socijalnoj skrbi Grada Garešnice („Službeni glasnik Grada Garešnice“, broj 6/22 i 12/22), te točke V. Odluke o kriterijima i mjerilima za financiranje troškova stanovanja te iznosu sredstava za pojedinu jedinicu lokalne samouprave za 2026. godinu („Narodne novine“ broj 5/26), Upravni odjel za društvene djelatnosti, imovinu i opće poslove Grada Garešnice objavljuje</w:t>
      </w:r>
    </w:p>
    <w:p w14:paraId="3689557B" w14:textId="77777777" w:rsidR="004076D1" w:rsidRPr="004076D1" w:rsidRDefault="004076D1" w:rsidP="004076D1">
      <w:pPr>
        <w:jc w:val="both"/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4DA116CA" w14:textId="77777777" w:rsidR="004076D1" w:rsidRPr="004076D1" w:rsidRDefault="004076D1" w:rsidP="004076D1">
      <w:pPr>
        <w:jc w:val="center"/>
        <w:rPr>
          <w:rFonts w:ascii="Calibri" w:hAnsi="Calibri" w:cs="Calibri"/>
          <w:b/>
          <w:bCs/>
        </w:rPr>
      </w:pPr>
      <w:r w:rsidRPr="004076D1">
        <w:rPr>
          <w:rFonts w:ascii="Calibri" w:hAnsi="Calibri" w:cs="Calibri"/>
          <w:b/>
          <w:bCs/>
        </w:rPr>
        <w:t xml:space="preserve">JAVNI POZIV </w:t>
      </w:r>
    </w:p>
    <w:p w14:paraId="37F42BAF" w14:textId="77777777" w:rsidR="004076D1" w:rsidRPr="004076D1" w:rsidRDefault="004076D1" w:rsidP="004076D1">
      <w:pPr>
        <w:jc w:val="center"/>
        <w:rPr>
          <w:rFonts w:ascii="Calibri" w:hAnsi="Calibri" w:cs="Calibri"/>
          <w:b/>
          <w:bCs/>
        </w:rPr>
      </w:pPr>
      <w:r w:rsidRPr="004076D1">
        <w:rPr>
          <w:rFonts w:ascii="Calibri" w:hAnsi="Calibri" w:cs="Calibri"/>
          <w:b/>
          <w:bCs/>
        </w:rPr>
        <w:t xml:space="preserve">KORISNICIMA ZAJAMČENE MINIMALNE NAKNADE </w:t>
      </w:r>
    </w:p>
    <w:p w14:paraId="2D3CAC6C" w14:textId="77777777" w:rsidR="004076D1" w:rsidRPr="004076D1" w:rsidRDefault="004076D1" w:rsidP="004076D1">
      <w:pPr>
        <w:jc w:val="center"/>
        <w:rPr>
          <w:rFonts w:ascii="Calibri" w:hAnsi="Calibri" w:cs="Calibri"/>
          <w:b/>
          <w:bCs/>
        </w:rPr>
      </w:pPr>
      <w:r w:rsidRPr="004076D1">
        <w:rPr>
          <w:rFonts w:ascii="Calibri" w:hAnsi="Calibri" w:cs="Calibri"/>
          <w:b/>
          <w:bCs/>
        </w:rPr>
        <w:t>ZA OSTVARIVANJE PRAVA NA NAKNADU TROŠKOVA STANOVANJA</w:t>
      </w:r>
    </w:p>
    <w:p w14:paraId="0BAF6887" w14:textId="77777777" w:rsidR="004076D1" w:rsidRPr="004076D1" w:rsidRDefault="004076D1" w:rsidP="004076D1">
      <w:pPr>
        <w:jc w:val="center"/>
        <w:rPr>
          <w:rFonts w:ascii="Calibri" w:hAnsi="Calibri" w:cs="Calibri"/>
          <w:b/>
          <w:bCs/>
        </w:rPr>
      </w:pPr>
      <w:r w:rsidRPr="004076D1">
        <w:rPr>
          <w:rFonts w:ascii="Calibri" w:hAnsi="Calibri" w:cs="Calibri"/>
          <w:b/>
          <w:bCs/>
        </w:rPr>
        <w:t>KOJI SE ODNOSE NA TROŠKOVE OGRJEVA ZA 2026. GODINU</w:t>
      </w:r>
    </w:p>
    <w:p w14:paraId="6349CCD8" w14:textId="77777777" w:rsidR="004076D1" w:rsidRPr="004076D1" w:rsidRDefault="004076D1" w:rsidP="004076D1">
      <w:pPr>
        <w:rPr>
          <w:rFonts w:ascii="Calibri" w:hAnsi="Calibri" w:cs="Calibri"/>
        </w:rPr>
      </w:pPr>
    </w:p>
    <w:p w14:paraId="21447774" w14:textId="77777777" w:rsidR="004076D1" w:rsidRPr="004076D1" w:rsidRDefault="004076D1" w:rsidP="004076D1">
      <w:pPr>
        <w:jc w:val="both"/>
        <w:rPr>
          <w:rFonts w:ascii="Calibri" w:hAnsi="Calibri" w:cs="Calibri"/>
        </w:rPr>
      </w:pPr>
      <w:r w:rsidRPr="004076D1">
        <w:rPr>
          <w:rFonts w:ascii="Calibri" w:hAnsi="Calibri" w:cs="Calibri"/>
        </w:rPr>
        <w:tab/>
        <w:t>Temeljem članka 41. Zakona o socijalnoj skrbi („Narodne novine“ broj 18/22, 46/22, 119/22, 71/23, 156/23 i 61/25) pravo na naknadu troškova stanovanja priznaje se korisniku zajamčene minimalne naknade, osim beskućniku koji se nalazi u prenoćištu, prihvatilištu ili mu je priznata usluga smještaja u organiziranom stanovanju, žrtvi nasilja u obitelji i žrtvi trgovanja ljudima kojoj je priznata usluga smještaja u kriznim situacijama.</w:t>
      </w:r>
    </w:p>
    <w:p w14:paraId="5AA74FB7" w14:textId="77777777" w:rsidR="004076D1" w:rsidRPr="004076D1" w:rsidRDefault="004076D1" w:rsidP="004076D1">
      <w:pPr>
        <w:jc w:val="both"/>
        <w:rPr>
          <w:rFonts w:ascii="Calibri" w:hAnsi="Calibri" w:cs="Calibri"/>
        </w:rPr>
      </w:pPr>
    </w:p>
    <w:p w14:paraId="5FAA109F" w14:textId="77777777" w:rsidR="004076D1" w:rsidRPr="004076D1" w:rsidRDefault="004076D1" w:rsidP="004076D1">
      <w:pPr>
        <w:jc w:val="both"/>
        <w:rPr>
          <w:rFonts w:ascii="Calibri" w:hAnsi="Calibri" w:cs="Calibri"/>
        </w:rPr>
      </w:pPr>
      <w:r w:rsidRPr="004076D1">
        <w:rPr>
          <w:rFonts w:ascii="Calibri" w:hAnsi="Calibri" w:cs="Calibri"/>
        </w:rPr>
        <w:tab/>
        <w:t>Troškovi grijanja smatraju se troškovima stanovanja u smislu Zakona o socijalnoj skrbi.</w:t>
      </w:r>
    </w:p>
    <w:p w14:paraId="1A4C883E" w14:textId="77777777" w:rsidR="004076D1" w:rsidRPr="004076D1" w:rsidRDefault="004076D1" w:rsidP="004076D1">
      <w:pPr>
        <w:jc w:val="both"/>
        <w:rPr>
          <w:rFonts w:ascii="Calibri" w:hAnsi="Calibri" w:cs="Calibri"/>
        </w:rPr>
      </w:pPr>
    </w:p>
    <w:p w14:paraId="05137C42" w14:textId="77777777" w:rsidR="004076D1" w:rsidRPr="004076D1" w:rsidRDefault="004076D1" w:rsidP="004076D1">
      <w:pPr>
        <w:jc w:val="both"/>
        <w:rPr>
          <w:rFonts w:ascii="Calibri" w:hAnsi="Calibri" w:cs="Calibri"/>
        </w:rPr>
      </w:pPr>
      <w:r w:rsidRPr="004076D1">
        <w:rPr>
          <w:rFonts w:ascii="Calibri" w:hAnsi="Calibri" w:cs="Calibri"/>
        </w:rPr>
        <w:tab/>
        <w:t>Sukladno članku 289. stavku 3. Zakona o socijalnoj skrbi, dio troškova stanovanja koji se odnosi na troškove ogrjeva korisnika koji se griju na drva osigurava se iz sredstava državnog proračuna.</w:t>
      </w:r>
    </w:p>
    <w:p w14:paraId="57929943" w14:textId="77777777" w:rsidR="004076D1" w:rsidRPr="004076D1" w:rsidRDefault="004076D1" w:rsidP="004076D1">
      <w:pPr>
        <w:jc w:val="both"/>
        <w:rPr>
          <w:rFonts w:ascii="Calibri" w:hAnsi="Calibri" w:cs="Calibri"/>
        </w:rPr>
      </w:pPr>
    </w:p>
    <w:p w14:paraId="2E0E7C67" w14:textId="77777777" w:rsidR="004076D1" w:rsidRPr="004076D1" w:rsidRDefault="004076D1" w:rsidP="004076D1">
      <w:pPr>
        <w:jc w:val="both"/>
        <w:rPr>
          <w:rFonts w:ascii="Calibri" w:hAnsi="Calibri" w:cs="Calibri"/>
        </w:rPr>
      </w:pPr>
      <w:r w:rsidRPr="004076D1">
        <w:rPr>
          <w:rFonts w:ascii="Calibri" w:hAnsi="Calibri" w:cs="Calibri"/>
        </w:rPr>
        <w:tab/>
        <w:t>Sukladno članku 26. Odluke o socijalnoj skrbi Grada Garešnice, pravo na naknadu troškova grijanja, kao dijela troškova stanovanja, može ostvariti korisnik koji ispunjava socijalni uvjet – pravo na zajamčenu minimalnu naknadu.</w:t>
      </w:r>
    </w:p>
    <w:p w14:paraId="7CC745D2" w14:textId="77777777" w:rsidR="004076D1" w:rsidRPr="004076D1" w:rsidRDefault="004076D1" w:rsidP="004076D1">
      <w:pPr>
        <w:jc w:val="both"/>
        <w:rPr>
          <w:rFonts w:ascii="Calibri" w:hAnsi="Calibri" w:cs="Calibri"/>
        </w:rPr>
      </w:pPr>
    </w:p>
    <w:p w14:paraId="03CE714B" w14:textId="77777777" w:rsidR="004076D1" w:rsidRPr="004076D1" w:rsidRDefault="004076D1" w:rsidP="004076D1">
      <w:pPr>
        <w:jc w:val="both"/>
        <w:rPr>
          <w:rFonts w:ascii="Calibri" w:hAnsi="Calibri" w:cs="Calibri"/>
        </w:rPr>
      </w:pPr>
      <w:r w:rsidRPr="004076D1">
        <w:rPr>
          <w:rFonts w:ascii="Calibri" w:hAnsi="Calibri" w:cs="Calibri"/>
        </w:rPr>
        <w:tab/>
        <w:t>Korisnici koji mogu ostvariti pravo na naknadu troškova grijanja, a griju se na drva, uz zahtjev su dužni priložiti dokaz o prebivalištu na području Grada Garešnice te vlastoručno potpisanu izjavu o korištenju drva za ogrjev, sukladno članku 29. stavku 3. Odluke o socijalnoj skrbi Grada Garešnice.</w:t>
      </w:r>
    </w:p>
    <w:p w14:paraId="21DD0238" w14:textId="77777777" w:rsidR="004076D1" w:rsidRPr="004076D1" w:rsidRDefault="004076D1" w:rsidP="004076D1">
      <w:pPr>
        <w:jc w:val="both"/>
        <w:rPr>
          <w:rFonts w:ascii="Calibri" w:hAnsi="Calibri" w:cs="Calibri"/>
        </w:rPr>
      </w:pPr>
    </w:p>
    <w:p w14:paraId="36AAEC1F" w14:textId="77777777" w:rsidR="004076D1" w:rsidRPr="004076D1" w:rsidRDefault="004076D1" w:rsidP="004076D1">
      <w:pPr>
        <w:jc w:val="both"/>
        <w:rPr>
          <w:rFonts w:ascii="Calibri" w:hAnsi="Calibri" w:cs="Calibri"/>
        </w:rPr>
      </w:pPr>
      <w:r w:rsidRPr="004076D1">
        <w:rPr>
          <w:rFonts w:ascii="Calibri" w:hAnsi="Calibri" w:cs="Calibri"/>
        </w:rPr>
        <w:tab/>
        <w:t xml:space="preserve">Sukladno točki V. Odluke o kriterijima i mjerilima za financiranje troškova stanovanja te iznosu sredstava  za pojedinu jedinicu lokalne samouprave za 2026. godinu („Narodne novine“ broj 5/26), mjerilo za financiranje troškova stanovanja koji se odnose na troškove ogrijeva korisnika koji se griju na drva je iznos od </w:t>
      </w:r>
      <w:r w:rsidRPr="004076D1">
        <w:rPr>
          <w:rFonts w:ascii="Calibri" w:hAnsi="Calibri" w:cs="Calibri"/>
          <w:b/>
          <w:bCs/>
        </w:rPr>
        <w:t>161,00 euro</w:t>
      </w:r>
      <w:r w:rsidRPr="004076D1">
        <w:rPr>
          <w:rFonts w:ascii="Calibri" w:hAnsi="Calibri" w:cs="Calibri"/>
        </w:rPr>
        <w:t xml:space="preserve"> po korisniku.</w:t>
      </w:r>
    </w:p>
    <w:p w14:paraId="37148461" w14:textId="77777777" w:rsidR="004076D1" w:rsidRDefault="004076D1" w:rsidP="004076D1">
      <w:pPr>
        <w:jc w:val="both"/>
        <w:rPr>
          <w:rFonts w:ascii="Calibri" w:hAnsi="Calibri" w:cs="Calibri"/>
          <w:b/>
          <w:bCs/>
        </w:rPr>
      </w:pPr>
    </w:p>
    <w:p w14:paraId="2AFC8AD3" w14:textId="77777777" w:rsidR="004076D1" w:rsidRPr="004076D1" w:rsidRDefault="004076D1" w:rsidP="004076D1">
      <w:pPr>
        <w:jc w:val="both"/>
        <w:rPr>
          <w:rFonts w:ascii="Calibri" w:hAnsi="Calibri" w:cs="Calibri"/>
          <w:b/>
          <w:bCs/>
        </w:rPr>
      </w:pPr>
    </w:p>
    <w:p w14:paraId="29275BE0" w14:textId="77777777" w:rsidR="004076D1" w:rsidRDefault="004076D1" w:rsidP="004076D1">
      <w:pPr>
        <w:jc w:val="both"/>
        <w:rPr>
          <w:rFonts w:ascii="Calibri" w:hAnsi="Calibri" w:cs="Calibri"/>
          <w:b/>
          <w:bCs/>
        </w:rPr>
      </w:pPr>
      <w:r w:rsidRPr="004076D1">
        <w:rPr>
          <w:rFonts w:ascii="Calibri" w:hAnsi="Calibri" w:cs="Calibri"/>
          <w:b/>
          <w:bCs/>
        </w:rPr>
        <w:t>Način i vrijeme podnošenja zahtjeva:</w:t>
      </w:r>
    </w:p>
    <w:p w14:paraId="6C3E4DF4" w14:textId="77777777" w:rsidR="004076D1" w:rsidRPr="004076D1" w:rsidRDefault="004076D1" w:rsidP="004076D1">
      <w:pPr>
        <w:jc w:val="both"/>
        <w:rPr>
          <w:rFonts w:ascii="Calibri" w:hAnsi="Calibri" w:cs="Calibri"/>
          <w:b/>
          <w:bCs/>
        </w:rPr>
      </w:pPr>
    </w:p>
    <w:p w14:paraId="65FC63A9" w14:textId="5B5CA37E" w:rsidR="004076D1" w:rsidRPr="004076D1" w:rsidRDefault="004076D1" w:rsidP="004076D1">
      <w:pPr>
        <w:ind w:firstLine="708"/>
        <w:jc w:val="both"/>
        <w:rPr>
          <w:rFonts w:ascii="Calibri" w:hAnsi="Calibri" w:cs="Calibri"/>
        </w:rPr>
      </w:pPr>
      <w:r w:rsidRPr="004076D1">
        <w:rPr>
          <w:rFonts w:ascii="Calibri" w:hAnsi="Calibri" w:cs="Calibri"/>
        </w:rPr>
        <w:t xml:space="preserve">Ispunjen i potpisan zahtjev s pripadajućom dokumentacijom podnosi se u zgradi Gradske uprave Grada Garešnice, Vladimira Nazora 20A, Garešnica, </w:t>
      </w:r>
      <w:r w:rsidRPr="004076D1">
        <w:rPr>
          <w:rFonts w:ascii="Calibri" w:hAnsi="Calibri" w:cs="Calibri"/>
          <w:u w:val="single"/>
        </w:rPr>
        <w:t xml:space="preserve">radnim danom </w:t>
      </w:r>
      <w:r w:rsidRPr="004076D1">
        <w:rPr>
          <w:rFonts w:ascii="Calibri" w:hAnsi="Calibri" w:cs="Calibri"/>
          <w:b/>
          <w:bCs/>
          <w:u w:val="single"/>
        </w:rPr>
        <w:t xml:space="preserve">od 08:00 do 13:00 sati </w:t>
      </w:r>
      <w:r w:rsidRPr="004076D1">
        <w:rPr>
          <w:rFonts w:ascii="Calibri" w:hAnsi="Calibri" w:cs="Calibri"/>
          <w:u w:val="single"/>
        </w:rPr>
        <w:t>počevši</w:t>
      </w:r>
      <w:r w:rsidRPr="004076D1">
        <w:rPr>
          <w:rFonts w:ascii="Calibri" w:hAnsi="Calibri" w:cs="Calibri"/>
          <w:b/>
          <w:bCs/>
          <w:u w:val="single"/>
        </w:rPr>
        <w:t xml:space="preserve"> od 21. rujna 2026. godine do utroška sredstava osiguranih za ovu namjenu.</w:t>
      </w:r>
    </w:p>
    <w:p w14:paraId="68899BF7" w14:textId="77777777" w:rsidR="004076D1" w:rsidRDefault="004076D1" w:rsidP="004076D1">
      <w:pPr>
        <w:jc w:val="both"/>
        <w:rPr>
          <w:rFonts w:ascii="Calibri" w:hAnsi="Calibri" w:cs="Calibri"/>
          <w:b/>
          <w:bCs/>
        </w:rPr>
      </w:pPr>
    </w:p>
    <w:p w14:paraId="3A27C1A8" w14:textId="77777777" w:rsidR="004076D1" w:rsidRDefault="004076D1" w:rsidP="004076D1">
      <w:pPr>
        <w:jc w:val="both"/>
        <w:rPr>
          <w:rFonts w:ascii="Calibri" w:hAnsi="Calibri" w:cs="Calibri"/>
          <w:b/>
          <w:bCs/>
        </w:rPr>
      </w:pPr>
    </w:p>
    <w:p w14:paraId="39DFCE9B" w14:textId="77777777" w:rsidR="004076D1" w:rsidRPr="004076D1" w:rsidRDefault="004076D1" w:rsidP="004076D1">
      <w:pPr>
        <w:jc w:val="both"/>
        <w:rPr>
          <w:rFonts w:ascii="Calibri" w:hAnsi="Calibri" w:cs="Calibri"/>
          <w:b/>
          <w:bCs/>
        </w:rPr>
      </w:pPr>
    </w:p>
    <w:p w14:paraId="023149A5" w14:textId="77777777" w:rsidR="004076D1" w:rsidRDefault="004076D1" w:rsidP="004076D1">
      <w:pPr>
        <w:rPr>
          <w:rFonts w:ascii="Calibri" w:hAnsi="Calibri" w:cs="Calibri"/>
          <w:b/>
          <w:bCs/>
        </w:rPr>
      </w:pPr>
      <w:r w:rsidRPr="004076D1">
        <w:rPr>
          <w:rFonts w:ascii="Calibri" w:hAnsi="Calibri" w:cs="Calibri"/>
          <w:b/>
          <w:bCs/>
        </w:rPr>
        <w:lastRenderedPageBreak/>
        <w:t>Potrebna dokumentacija za ostvarivanje prava:</w:t>
      </w:r>
    </w:p>
    <w:p w14:paraId="54568400" w14:textId="77777777" w:rsidR="004076D1" w:rsidRPr="004076D1" w:rsidRDefault="004076D1" w:rsidP="004076D1">
      <w:pPr>
        <w:rPr>
          <w:rFonts w:ascii="Calibri" w:hAnsi="Calibri" w:cs="Calibri"/>
          <w:b/>
          <w:bCs/>
        </w:rPr>
      </w:pPr>
    </w:p>
    <w:p w14:paraId="37E2FC89" w14:textId="77777777" w:rsidR="004076D1" w:rsidRPr="004076D1" w:rsidRDefault="004076D1" w:rsidP="004076D1">
      <w:pPr>
        <w:pStyle w:val="Odlomakpopisa"/>
        <w:numPr>
          <w:ilvl w:val="0"/>
          <w:numId w:val="1"/>
        </w:numPr>
        <w:spacing w:after="160" w:line="278" w:lineRule="auto"/>
        <w:ind w:left="709" w:hanging="283"/>
        <w:jc w:val="both"/>
        <w:rPr>
          <w:rFonts w:ascii="Calibri" w:hAnsi="Calibri" w:cs="Calibri"/>
        </w:rPr>
      </w:pPr>
      <w:r w:rsidRPr="004076D1">
        <w:rPr>
          <w:rFonts w:ascii="Calibri" w:hAnsi="Calibri" w:cs="Calibri"/>
        </w:rPr>
        <w:t xml:space="preserve">Ispunjen i potpisan Zahtjev za ostvarivanje prava na naknadu za troškove stanovanja koji se odnosi na troškove ogrjeva za  2026. godinu (obrazac dostupan na mrežnim stranicama </w:t>
      </w:r>
      <w:hyperlink r:id="rId7" w:history="1">
        <w:r w:rsidRPr="004076D1">
          <w:rPr>
            <w:rStyle w:val="Hiperveza"/>
            <w:rFonts w:ascii="Calibri" w:hAnsi="Calibri" w:cs="Calibri"/>
          </w:rPr>
          <w:t>www.garesnica.eu</w:t>
        </w:r>
      </w:hyperlink>
      <w:r w:rsidRPr="004076D1">
        <w:rPr>
          <w:rFonts w:ascii="Calibri" w:hAnsi="Calibri" w:cs="Calibri"/>
        </w:rPr>
        <w:t xml:space="preserve"> i u Gradskoj upravi Grada Garešnice),</w:t>
      </w:r>
    </w:p>
    <w:p w14:paraId="19FED317" w14:textId="77777777" w:rsidR="004076D1" w:rsidRPr="004076D1" w:rsidRDefault="004076D1" w:rsidP="004076D1">
      <w:pPr>
        <w:pStyle w:val="Bezproreda"/>
        <w:numPr>
          <w:ilvl w:val="0"/>
          <w:numId w:val="1"/>
        </w:numPr>
        <w:rPr>
          <w:rFonts w:ascii="Calibri" w:hAnsi="Calibri" w:cs="Calibri"/>
        </w:rPr>
      </w:pPr>
      <w:r w:rsidRPr="004076D1">
        <w:rPr>
          <w:rFonts w:ascii="Calibri" w:hAnsi="Calibri" w:cs="Calibri"/>
        </w:rPr>
        <w:t>Dokaz o prebivalištu (uvjerenje o prebivalištu ili preslika osobne iskaznice).</w:t>
      </w:r>
    </w:p>
    <w:p w14:paraId="5FF4D020" w14:textId="77777777" w:rsidR="004076D1" w:rsidRPr="004076D1" w:rsidRDefault="004076D1" w:rsidP="004076D1">
      <w:pPr>
        <w:pStyle w:val="Bezproreda"/>
        <w:rPr>
          <w:rFonts w:ascii="Calibri" w:hAnsi="Calibri" w:cs="Calibri"/>
        </w:rPr>
      </w:pPr>
    </w:p>
    <w:p w14:paraId="4DE1535C" w14:textId="77777777" w:rsidR="004076D1" w:rsidRPr="004076D1" w:rsidRDefault="004076D1" w:rsidP="004076D1">
      <w:pPr>
        <w:pStyle w:val="Bezproreda"/>
        <w:ind w:firstLine="360"/>
        <w:jc w:val="both"/>
        <w:rPr>
          <w:rFonts w:ascii="Calibri" w:hAnsi="Calibri" w:cs="Calibri"/>
        </w:rPr>
      </w:pPr>
      <w:r w:rsidRPr="004076D1">
        <w:rPr>
          <w:rFonts w:ascii="Calibri" w:hAnsi="Calibri" w:cs="Calibri"/>
        </w:rPr>
        <w:t>Podatak o korištenju zajamčene minimalne naknade Grad Garešnica pribavit će službenim putem.</w:t>
      </w:r>
    </w:p>
    <w:p w14:paraId="5847D44D" w14:textId="77777777" w:rsidR="004076D1" w:rsidRPr="004076D1" w:rsidRDefault="004076D1" w:rsidP="004076D1">
      <w:pPr>
        <w:pStyle w:val="Bezproreda"/>
        <w:ind w:firstLine="360"/>
        <w:rPr>
          <w:rFonts w:ascii="Calibri" w:hAnsi="Calibri" w:cs="Calibri"/>
        </w:rPr>
      </w:pPr>
    </w:p>
    <w:p w14:paraId="56A86CAE" w14:textId="77777777" w:rsidR="004076D1" w:rsidRPr="004076D1" w:rsidRDefault="004076D1" w:rsidP="004076D1">
      <w:pPr>
        <w:pStyle w:val="Bezproreda"/>
        <w:ind w:firstLine="360"/>
        <w:jc w:val="both"/>
        <w:rPr>
          <w:rFonts w:ascii="Calibri" w:hAnsi="Calibri" w:cs="Calibri"/>
        </w:rPr>
      </w:pPr>
      <w:r w:rsidRPr="004076D1">
        <w:rPr>
          <w:rFonts w:ascii="Calibri" w:hAnsi="Calibri" w:cs="Calibri"/>
        </w:rPr>
        <w:t>Podnositelj zahtjeva dužan je u zahtjevu dati točne i potpune podatke te vlastoručnim potpisom potvrditi izjavu da se grije na drva i da drva koristi za ogrjev.</w:t>
      </w:r>
    </w:p>
    <w:p w14:paraId="165E3FD5" w14:textId="77777777" w:rsidR="004076D1" w:rsidRPr="004076D1" w:rsidRDefault="004076D1" w:rsidP="004076D1">
      <w:pPr>
        <w:pStyle w:val="Bezproreda"/>
        <w:rPr>
          <w:rFonts w:ascii="Calibri" w:hAnsi="Calibri" w:cs="Calibri"/>
        </w:rPr>
      </w:pPr>
    </w:p>
    <w:p w14:paraId="38C38215" w14:textId="77777777" w:rsidR="004076D1" w:rsidRPr="004076D1" w:rsidRDefault="004076D1" w:rsidP="004076D1">
      <w:pPr>
        <w:pStyle w:val="Bezproreda"/>
        <w:ind w:firstLine="360"/>
        <w:jc w:val="both"/>
        <w:rPr>
          <w:rFonts w:ascii="Calibri" w:hAnsi="Calibri" w:cs="Calibri"/>
        </w:rPr>
      </w:pPr>
      <w:r w:rsidRPr="004076D1">
        <w:rPr>
          <w:rFonts w:ascii="Calibri" w:hAnsi="Calibri" w:cs="Calibri"/>
        </w:rPr>
        <w:t>Detaljne informacije o obradi osobnih podataka dostupne su u Obavijesti o obradi osobnih podataka, koja je objavljena uz ovaj Javni poziv.</w:t>
      </w:r>
    </w:p>
    <w:p w14:paraId="3F621FD8" w14:textId="77777777" w:rsidR="004076D1" w:rsidRPr="004076D1" w:rsidRDefault="004076D1" w:rsidP="004076D1">
      <w:pPr>
        <w:pStyle w:val="Bezproreda"/>
        <w:jc w:val="both"/>
        <w:rPr>
          <w:rFonts w:ascii="Calibri" w:hAnsi="Calibri" w:cs="Calibri"/>
          <w:b/>
          <w:bCs/>
        </w:rPr>
      </w:pPr>
    </w:p>
    <w:p w14:paraId="326C6E7F" w14:textId="77777777" w:rsidR="004076D1" w:rsidRDefault="004076D1" w:rsidP="004076D1">
      <w:pPr>
        <w:pStyle w:val="Bezproreda"/>
        <w:jc w:val="both"/>
        <w:rPr>
          <w:rFonts w:ascii="Calibri" w:hAnsi="Calibri" w:cs="Calibri"/>
          <w:b/>
          <w:bCs/>
        </w:rPr>
      </w:pPr>
    </w:p>
    <w:p w14:paraId="2F61EC13" w14:textId="77777777" w:rsidR="004076D1" w:rsidRPr="004076D1" w:rsidRDefault="004076D1" w:rsidP="004076D1">
      <w:pPr>
        <w:pStyle w:val="Bezproreda"/>
        <w:jc w:val="both"/>
        <w:rPr>
          <w:rFonts w:ascii="Calibri" w:hAnsi="Calibri" w:cs="Calibri"/>
          <w:b/>
          <w:bCs/>
        </w:rPr>
      </w:pPr>
    </w:p>
    <w:p w14:paraId="04D7CD7D" w14:textId="77777777" w:rsidR="004076D1" w:rsidRPr="004076D1" w:rsidRDefault="004076D1" w:rsidP="004076D1">
      <w:pPr>
        <w:pStyle w:val="Bezproreda"/>
        <w:ind w:left="6372" w:firstLine="708"/>
        <w:jc w:val="right"/>
        <w:rPr>
          <w:rFonts w:ascii="Calibri" w:hAnsi="Calibri" w:cs="Calibri"/>
        </w:rPr>
      </w:pPr>
      <w:r w:rsidRPr="004076D1">
        <w:rPr>
          <w:rFonts w:ascii="Calibri" w:hAnsi="Calibri" w:cs="Calibri"/>
        </w:rPr>
        <w:t>PROČELNICA</w:t>
      </w:r>
    </w:p>
    <w:p w14:paraId="65F2F599" w14:textId="77777777" w:rsidR="004076D1" w:rsidRPr="004076D1" w:rsidRDefault="004076D1" w:rsidP="004076D1">
      <w:pPr>
        <w:pStyle w:val="Bezproreda"/>
        <w:ind w:left="5664"/>
        <w:jc w:val="right"/>
        <w:rPr>
          <w:rFonts w:ascii="Calibri" w:hAnsi="Calibri" w:cs="Calibri"/>
        </w:rPr>
      </w:pPr>
    </w:p>
    <w:p w14:paraId="34C4C979" w14:textId="77777777" w:rsidR="004076D1" w:rsidRPr="004076D1" w:rsidRDefault="004076D1" w:rsidP="004076D1">
      <w:pPr>
        <w:pStyle w:val="Bezproreda"/>
        <w:ind w:left="5664"/>
        <w:jc w:val="right"/>
        <w:rPr>
          <w:rFonts w:ascii="Calibri" w:hAnsi="Calibri" w:cs="Calibri"/>
        </w:rPr>
      </w:pPr>
      <w:r w:rsidRPr="004076D1">
        <w:rPr>
          <w:rFonts w:ascii="Calibri" w:hAnsi="Calibri" w:cs="Calibri"/>
        </w:rPr>
        <w:t xml:space="preserve">          Adela </w:t>
      </w:r>
      <w:proofErr w:type="spellStart"/>
      <w:r w:rsidRPr="004076D1">
        <w:rPr>
          <w:rFonts w:ascii="Calibri" w:hAnsi="Calibri" w:cs="Calibri"/>
        </w:rPr>
        <w:t>Labaš,mag.admin.publ</w:t>
      </w:r>
      <w:proofErr w:type="spellEnd"/>
      <w:r w:rsidRPr="004076D1">
        <w:rPr>
          <w:rFonts w:ascii="Calibri" w:hAnsi="Calibri" w:cs="Calibri"/>
        </w:rPr>
        <w:t>.</w:t>
      </w:r>
    </w:p>
    <w:p w14:paraId="7C71E718" w14:textId="77777777" w:rsidR="004076D1" w:rsidRPr="004076D1" w:rsidRDefault="004076D1" w:rsidP="004076D1">
      <w:pPr>
        <w:pStyle w:val="Bezproreda"/>
        <w:jc w:val="both"/>
        <w:rPr>
          <w:rFonts w:ascii="Calibri" w:hAnsi="Calibri" w:cs="Calibri"/>
        </w:rPr>
      </w:pPr>
    </w:p>
    <w:p w14:paraId="54B4BF41" w14:textId="77777777" w:rsidR="004076D1" w:rsidRPr="004076D1" w:rsidRDefault="004076D1" w:rsidP="00B92D0F">
      <w:pPr>
        <w:spacing w:after="160" w:line="259" w:lineRule="auto"/>
        <w:rPr>
          <w:rFonts w:eastAsia="Times New Roman" w:cs="Times New Roman"/>
          <w:noProof w:val="0"/>
        </w:rPr>
      </w:pPr>
    </w:p>
    <w:sectPr w:rsidR="004076D1" w:rsidRPr="004076D1" w:rsidSect="004076D1">
      <w:pgSz w:w="11906" w:h="16838"/>
      <w:pgMar w:top="1418" w:right="849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327510"/>
    <w:multiLevelType w:val="hybridMultilevel"/>
    <w:tmpl w:val="BC5824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2332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A6040"/>
    <w:rsid w:val="00275B0C"/>
    <w:rsid w:val="00311F6A"/>
    <w:rsid w:val="00347D72"/>
    <w:rsid w:val="003F65C1"/>
    <w:rsid w:val="004076D1"/>
    <w:rsid w:val="004A27C7"/>
    <w:rsid w:val="00575A03"/>
    <w:rsid w:val="00693AB1"/>
    <w:rsid w:val="007313B5"/>
    <w:rsid w:val="008A562A"/>
    <w:rsid w:val="008C5FE5"/>
    <w:rsid w:val="00922DDC"/>
    <w:rsid w:val="009B7A12"/>
    <w:rsid w:val="00A836D0"/>
    <w:rsid w:val="00AC35DA"/>
    <w:rsid w:val="00B92D0F"/>
    <w:rsid w:val="00C9578C"/>
    <w:rsid w:val="00D707B3"/>
    <w:rsid w:val="00DC2F7E"/>
    <w:rsid w:val="00F41A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4076D1"/>
    <w:pPr>
      <w:ind w:left="720"/>
      <w:contextualSpacing/>
    </w:pPr>
  </w:style>
  <w:style w:type="paragraph" w:styleId="Bezproreda">
    <w:name w:val="No Spacing"/>
    <w:uiPriority w:val="1"/>
    <w:qFormat/>
    <w:rsid w:val="004076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aresnica.e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4A2BF3F8-EBC3-40B5-933C-9A99EAB8AEE5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Irena Musić</cp:lastModifiedBy>
  <cp:revision>2</cp:revision>
  <cp:lastPrinted>2014-11-26T14:09:00Z</cp:lastPrinted>
  <dcterms:created xsi:type="dcterms:W3CDTF">2026-10-22T06:36:00Z</dcterms:created>
  <dcterms:modified xsi:type="dcterms:W3CDTF">2026-10-22T06:36:00Z</dcterms:modified>
</cp:coreProperties>
</file>